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right="0"/>
        <w:jc w:val="center"/>
        <w:textAlignment w:val="auto"/>
        <w:rPr>
          <w:rFonts w:hint="eastAsia" w:ascii="方正大标宋简体" w:hAnsi="方正大标宋简体" w:eastAsia="方正大标宋简体" w:cs="方正大标宋简体"/>
          <w:b w:val="0"/>
          <w:bCs w:val="0"/>
          <w:color w:val="333333"/>
          <w:sz w:val="44"/>
          <w:szCs w:val="44"/>
        </w:rPr>
      </w:pPr>
      <w:r>
        <w:rPr>
          <w:rFonts w:hint="eastAsia" w:ascii="方正大标宋简体" w:hAnsi="方正大标宋简体" w:eastAsia="方正大标宋简体" w:cs="方正大标宋简体"/>
          <w:b w:val="0"/>
          <w:bCs w:val="0"/>
          <w:color w:val="333333"/>
          <w:sz w:val="44"/>
          <w:szCs w:val="44"/>
        </w:rPr>
        <w:t>习近平：高举中国特色社会主义伟大旗帜 为全面建设社会主义现代化国家而团结奋斗——在中国共产党第二十次全国代表大会上的报告</w:t>
      </w:r>
    </w:p>
    <w:p>
      <w:pPr>
        <w:keepNext w:val="0"/>
        <w:keepLines w:val="0"/>
        <w:pageBreakBefore w:val="0"/>
        <w:widowControl/>
        <w:suppressLineNumbers w:val="0"/>
        <w:kinsoku/>
        <w:wordWrap/>
        <w:overflowPunct/>
        <w:topLinePunct w:val="0"/>
        <w:autoSpaceDE/>
        <w:autoSpaceDN/>
        <w:bidi w:val="0"/>
        <w:adjustRightInd/>
        <w:snapToGrid/>
        <w:spacing w:line="570" w:lineRule="exact"/>
        <w:ind w:firstLine="600" w:firstLineChars="200"/>
        <w:jc w:val="left"/>
        <w:textAlignment w:val="auto"/>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center"/>
        <w:textAlignment w:val="auto"/>
        <w:rPr>
          <w:rFonts w:hint="default" w:ascii="Helvetica" w:hAnsi="Helvetica" w:eastAsia="Helvetica" w:cs="Helvetica"/>
          <w:color w:val="999999"/>
        </w:rPr>
      </w:pPr>
      <w:r>
        <w:rPr>
          <w:rFonts w:hint="default" w:ascii="Helvetica" w:hAnsi="Helvetica" w:eastAsia="Helvetica" w:cs="Helvetica"/>
          <w:i w:val="0"/>
          <w:iCs w:val="0"/>
          <w:caps w:val="0"/>
          <w:color w:val="333333"/>
          <w:spacing w:val="0"/>
          <w:bdr w:val="none" w:color="auto" w:sz="0" w:space="0"/>
        </w:rPr>
        <w:t>（2022年10月16日）</w:t>
      </w:r>
      <w:bookmarkStart w:id="0" w:name="_GoBack"/>
      <w:bookmarkEnd w:id="0"/>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right="0"/>
        <w:jc w:val="both"/>
        <w:textAlignment w:val="auto"/>
      </w:pPr>
      <w:r>
        <w:rPr>
          <w:rFonts w:hint="default" w:ascii="Helvetica" w:hAnsi="Helvetica" w:eastAsia="Helvetica" w:cs="Helvetica"/>
          <w:i w:val="0"/>
          <w:iCs w:val="0"/>
          <w:caps w:val="0"/>
          <w:color w:val="333333"/>
          <w:spacing w:val="0"/>
          <w:bdr w:val="none" w:color="auto" w:sz="0" w:space="0"/>
        </w:rPr>
        <w:t>同志们：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现在，我代表第十九届中央委员会向大会作报告。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中国共产党第二十次全国代表大会，是在全党全国各族人民迈上全面建设社会主义现代化国家新征程、向第二个百年奋斗目标进军的关键时刻召开的一次十分重要的大会。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大会的主题是：高举中国特色社会主义伟大旗帜，全面贯彻新时代中国特色社会主义思想，弘扬伟大建党精神，自信自强、守正创新，踔厉奋发、勇毅前行，为全面建设社会主义现代化国家、全面推进中华民族伟大复兴而团结奋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共产党已走过百年奋斗历程。我们党立志于中华民族千秋伟业，致力于人类和平与发展崇高事业，责任无比重大，使命无上光荣。全党同志务必不忘初心、牢记使命，务必谦虚谨慎、艰苦奋斗，务必敢于斗争、善于斗争，坚定历史自信，增强历史主动，谱写新时代中国特色社会主义更加绚丽的华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一、过去五年的工作和新时代十年的伟大变革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十九大以来的五年，是极不寻常、极不平凡的五年。党中央统筹中华民族伟大复兴战略全局和世界百年未有之大变局，召开七次全会，分别就宪法修改，深化党和国家机构改革，坚持和完善中国特色社会主义制度、推进国家治理体系和治理能力现代化，制定“十四五”规划和二〇三五年远景目标，全面总结党的百年奋斗重大成就和历史经验等重大问题作出决定和决议，就党和国家事业发展作出重大战略部署，团结带领全党全军全国各族人民有效应对严峻复杂的国际形势和接踵而至的巨大风险挑战，以奋发有为的精神把新时代中国特色社会主义不断推向前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五年来，我们坚持加强党的全面领导和党中央集中统一领导，全力推进全面建成小康社会进程，完整、准确、全面贯彻新发展理念，着力推动高质量发展，主动构建新发展格局，蹄疾步稳推进改革，扎实推进全过程人民民主，全面推进依法治国，积极发展社会主义先进文化，突出保障和改善民生，集中力量实施脱贫攻坚战，大力推进生态文明建设，坚决维护国家安全，防范化解重大风险，保持社会大局稳定，大力度推进国防和军队现代化建设，全方位开展中国特色大国外交，全面推进党的建设新的伟大工程。我们隆重庆祝中国共产党成立一百周年、中华人民共和国成立七十周年，制定第三个历史决议，在全党开展党史学习教育，建成中国共产党历史展览馆，号召全党学习和践行伟大建党精神，在新的征程上更加坚定、更加自觉地牢记初心使命、开创美好未来。特别是面对突如其来的新冠肺炎疫情，我们坚持人民至上、生命至上，坚持外防输入、内防反弹，坚持动态清零不动摇，开展抗击疫情人民战争、总体战、阻击战，最大限度保护了人民生命安全和身体健康，统筹疫情防控和经济社会发展取得重大积极成果。面对香港局势动荡变化，我们依照宪法和基本法有效实施对特别行政区的全面管治权，制定实施香港特别行政区维护国家安全法，落实“爱国者治港”原则，香港局势实现由乱到治的重大转折，深入推进粤港澳大湾区建设，支持香港、澳门发展经济、改善民生、保持稳定。面对“台独”势力分裂活动和外部势力干涉台湾事务的严重挑衅，我们坚决开展反分裂、反干涉重大斗争，展示了我们维护国家主权和领土完整、反对“台独”的坚强决心和强大能力，进一步掌握了实现祖国完全统一的战略主动，进一步巩固了国际社会坚持一个中国的格局。面对国际局势急剧变化，特别是面对外部讹诈、遏制、封锁、极限施压，我们坚持国家利益为重、国内政治优先，保持战略定力，发扬斗争精神，展示不畏强权的坚定意志，在斗争中维护国家尊严和核心利益，牢牢掌握了我国发展和安全主动权。五年来，我们党团结带领人民，攻克了许多长期没有解决的难题，办成了许多事关长远的大事要事，推动党和国家事业取得举世瞩目的重大成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同志们！十八大召开至今已经十年了。十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十年前，我们面对的形势是，改革开放和社会主义现代化建设取得巨大成就，党的建设新的伟大工程取得显著成效，为我们继续前进奠定了坚实基础、创造了良好条件、提供了重要保障，同时一系列长期积累及新出现的突出矛盾和问题亟待解决。党内存在不少对坚持党的领导认识模糊、行动乏力问题，存在不少落实党的领导弱化、虚化、淡化问题，有些党员、干部政治信仰发生动摇，一些地方和部门形式主义、官僚主义、享乐主义和奢靡之风屡禁不止，特权思想和特权现象较为严重，一些贪腐问题触目惊心；经济结构性体制性矛盾突出，发展不平衡、不协调、不可持续，传统发展模式难以为继，一些深层次体制机制问题和利益固化藩篱日益显现；一些人对中国特色社会主义政治制度自信不足，有法不依、执法不严等问题严重存在；拜金主义、享乐主义、极端个人主义和历史虚无主义等错误思潮不时出现，网络舆论乱象丛生，严重影响人们思想和社会舆论环境；民生保障存在不少薄弱环节；资源环境约束趋紧、环境污染等问题突出；维护国家安全制度不完善、应对各种重大风险能力不强，国防和军队现代化存在不少短板弱项；香港、澳门落实“一国两制”的体制机制不健全；国家安全受到严峻挑战，等等。当时，党内和社会上不少人对党和国家前途忧心忡忡。面对这些影响党长期执政、国家长治久安、人民幸福安康的突出矛盾和问题，党中央审时度势、果敢抉择，锐意进取、攻坚克难，团结带领全党全军全国各族人民撸起袖子加油干、风雨无阻向前行，义无反顾进行具有许多新的历史特点的伟大斗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十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创立了新时代中国特色社会主义思想，明确坚持和发展中国特色社会主义的基本方略，提出一系列治国理政新理念新思想新战略，实现了马克思主义中国化时代化新的飞跃，坚持不懈用这一创新理论武装头脑、指导实践、推动工作，为新时代党和国家事业发展提供了根本遵循。</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全面加强党的领导，明确中国特色社会主义最本质的特征是中国共产党领导，中国特色社会主义制度的最大优势是中国共产党领导，中国共产党是最高政治领导力量，坚持党中央集中统一领导是最高政治原则，系统完善党的领导制度体系，全党增强“四个意识”，自觉在思想上政治上行动上同党中央保持高度一致，不断提高政治判断力、政治领悟力、政治执行力，确保党中央权威和集中统一领导，确保党发挥总揽全局、协调各方的领导核心作用，我们这个拥有九千六百多万名党员的马克思主义政党更加团结统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对新时代党和国家事业发展作出科学完整的战略部署，提出实现中华民族伟大复兴的中国梦，以中国式现代化推进中华民族伟大复兴，统揽伟大斗争、伟大工程、伟大事业、伟大梦想，明确“五位一体”总体布局和“四个全面”战略布局，确定稳中求进工作总基调，统筹发展和安全，明确我国社会主要矛盾是人民日益增长的美好生活需要和不平衡不充分的发展之间的矛盾，并紧紧围绕这个社会主要矛盾推进各项工作，不断丰富和发展人类文明新形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经过接续奋斗，实现了小康这个中华民族的千年梦想，我国发展站在了更高历史起点上。我们坚持精准扶贫、尽锐出战，打赢了人类历史上规模最大的脱贫攻坚战，全国八百三十二个贫困县全部摘帽，近一亿农村贫困人口实现脱贫，九百六十多万贫困人口实现易地搬迁，历史性地解决了绝对贫困问题，为全球减贫事业作出了重大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提出并贯彻新发展理念，着力推进高质量发展，推动构建新发展格局，实施供给侧结构性改革，制定一系列具有全局性意义的区域重大战略，我国经济实力实现历史性跃升。国内生产总值从五十四万亿元增长到一百一十四万亿元，我国经济总量占世界经济的比重达百分之十八点五，提高七点二个百分点，稳居世界第二位；人均国内生产总值从三万九千八百元增加到八万一千元。谷物总产量稳居世界首位，十四亿多人的粮食安全、能源安全得到有效保障。城镇化率提高十一点六个百分点，达到百分之六十四点七。制造业规模、外汇储备稳居世界第一。建成世界最大的高速铁路网、高速公路网，机场港口、水利、能源、信息等基础设施建设取得重大成就。我们加快推进科技自立自强，全社会研发经费支出从一万亿元增加到二万八千亿元，居世界第二位，研发人员总量居世界首位。基础研究和原始创新不断加强，一些关键核心技术实现突破，战略性新兴产业发展壮大，载人航天、探月探火、深海深地探测、超级计算机、卫星导航、量子信息、核电技术、新能源技术、大飞机制造、生物医药等取得重大成果，进入创新型国家行列。</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以巨大的政治勇气全面深化改革，打响改革攻坚战，加强改革顶层设计，敢于突进深水区，敢于啃硬骨头，敢于涉险滩，敢于面对新矛盾新挑战，冲破思想观念束缚，突破利益固化藩篱，坚决破除各方面体制机制弊端，各领域基础性制度框架基本建立，许多领域实现历史性变革、系统性重塑、整体性重构，新一轮党和国家机构改革全面完成，中国特色社会主义制度更加成熟更加定型，国家治理体系和治理能力现代化水平明显提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实行更加积极主动的开放战略，构建面向全球的高标准自由贸易区网络，加快推进自由贸易试验区、海南自由贸易港建设，共建“一带一路”成为深受欢迎的国际公共产品和国际合作平台。我国成为一百四十多个国家和地区的主要贸易伙伴，货物贸易总额居世界第一，吸引外资和对外投资居世界前列，形成更大范围、更宽领域、更深层次对外开放格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坚持走中国特色社会主义政治发展道路，全面发展全过程人民民主，社会主义民主政治制度化、规范化、程序化全面推进，社会主义协商民主广泛开展，人民当家作主更为扎实，基层民主活力增强，爱国统一战线巩固拓展，民族团结进步呈现新气象，党的宗教工作基本方针得到全面贯彻，人权得到更好保障。社会主义法治国家建设深入推进，全面依法治国总体格局基本形成，中国特色社会主义法治体系加快建设，司法体制改革取得重大进展，社会公平正义保障更为坚实，法治中国建设开创新局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确立和坚持马克思主义在意识形态领域指导地位的根本制度，新时代党的创新理论深入人心，社会主义核心价值观广泛传播，中华优秀传统文化得到创造性转化、创新性发展，文化事业日益繁荣，网络生态持续向好，意识形态领域形势发生全局性、根本性转变。我们隆重庆祝中国人民解放军建军九十周年、改革开放四十周年，隆重纪念中国人民抗日战争暨世界反法西斯战争胜利七十周年、中国人民志愿军抗美援朝出国作战七十周年，成功举办北京冬奥会、冬残奥会，青年一代更加积极向上，全党全国各族人民文化自信明显增强、精神面貌更加奋发昂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深入贯彻以人民为中心的发展思想，在幼有所育、学有所教、劳有所得、病有所医、老有所养、住有所居、弱有所扶上持续用力，人民生活全方位改善。人均预期寿命增长到七十八点二岁。居民人均可支配收入从一万六千五百元增加到三万五千一百元。城镇新增就业年均一千三百万人以上。建成世界上规模最大的教育体系、社会保障体系、医疗卫生体系，教育普及水平实现历史性跨越，基本养老保险覆盖十亿四千万人，基本医疗保险参保率稳定在百分之九十五。及时调整生育政策。改造棚户区住房四千二百多万套，改造农村危房二千四百多万户，城乡居民住房条件明显改善。互联网上网人数达十亿三千万人。人民群众获得感、幸福感、安全感更加充实、更有保障、更可持续，共同富裕取得新成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坚持绿水青山就是金山银山的理念，坚持山水林田湖草沙一体化保护和系统治理，全方位、全地域、全过程加强生态环境保护，生态文明制度体系更加健全，污染防治攻坚向纵深推进，绿色、循环、低碳发展迈出坚实步伐，生态环境保护发生历史性、转折性、全局性变化，我们的祖国天更蓝、山更绿、水更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贯彻总体国家安全观，国家安全领导体制和法治体系、战略体系、政策体系不断完善，在原则问题上寸步不让，以坚定的意志品质维护国家主权、安全、发展利益，国家安全得到全面加强。共建共治共享的社会治理制度进一步健全，民族分裂势力、宗教极端势力、暴力恐怖势力得到有效遏制，扫黑除恶专项斗争取得阶段性成果，有力应对一系列重大自然灾害，平安中国建设迈向更高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确立党在新时代的强军目标，贯彻新时代党的强军思想，贯彻新时代军事战略方针，坚持党对人民军队的绝对领导，召开古田全军政治工作会议，以整风精神推进政治整训，牢固树立战斗力这个唯一的根本的标准，坚决把全军工作重心归正到备战打仗上来，统筹加强各方向各领域军事斗争，大抓实战化军事训练，大刀阔斧深化国防和军队改革，重构人民军队领导指挥体制、现代军事力量体系、军事政策制度，加快国防和军队现代化建设，裁减现役员额三十万胜利完成，人民军队体制一新、结构一新、格局一新、面貌一新，现代化水平和实战能力显著提升，中国特色强军之路越走越宽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全面准确推进“一国两制”实践，坚持“一国两制”、“港人治港”、“澳人治澳”、高度自治的方针，推动香港进入由乱到治走向由治及兴的新阶段，香港、澳门保持长期稳定发展良好态势。我们提出新时代解决台湾问题的总体方略，促进两岸交流合作，坚决反对“台独”分裂行径，坚决反对外部势力干涉，牢牢把握两岸关系主导权和主动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全面推进中国特色大国外交，推动构建人类命运共同体，坚定维护国际公平正义，倡导践行真正的多边主义，旗帜鲜明反对一切霸权主义和强权政治，毫不动摇反对任何单边主义、保护主义、霸凌行径。我们完善外交总体布局，积极建设覆盖全球的伙伴关系网络，推动构建新型国际关系。我们展现负责任大国担当，积极参与全球治理体系改革和建设，全面开展抗击新冠肺炎疫情国际合作，赢得广泛国际赞誉，我国国际影响力、感召力、塑造力显著提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深入推进全面从严治党，坚持打铁必须自身硬，从制定和落实中央八项规定开局破题，提出和落实新时代党的建设总要求，以党的政治建设统领党的建设各项工作，坚持思想建党和制度治党同向发力，严肃党内政治生活，持续开展党内集中教育，提出和坚持新时代党的组织路线，突出政治标准选贤任能，加强政治巡视，形成比较完善的党内法规体系，推动全党坚定理想信念、严密组织体系、严明纪律规矩。我们持之以恒正风肃纪，以钉钉子精神纠治“四风”，反对特权思想和特权现象，坚决整治群众身边的不正之风和腐败问题，刹住了一些长期没有刹住的歪风，纠治了一些多年未除的顽瘴痼疾。我们开展了史无前例的反腐败斗争，以“得罪千百人、不负十四亿”的使命担当祛疴治乱，不敢腐、不能腐、不想腐一体推进，“打虎”、“拍蝇”、“猎狐”多管齐下，反腐败斗争取得压倒性胜利并全面巩固，消除了党、国家、军队内部存在的严重隐患，确保党和人民赋予的权力始终用来为人民谋幸福。经过不懈努力，党找到了自我革命这一跳出治乱兴衰历史周期率的第二个答案，自我净化、自我完善、自我革新、自我提高能力显著增强，管党治党宽松软状况得到根本扭转，风清气正的党内政治生态不断形成和发展，确保党永远不变质、不变色、不变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在充分肯定党和国家事业取得举世瞩目成就的同时，必须清醒看到，我们的工作还存在一些不足，面临不少困难和问题。主要有：发展不平衡不充分问题仍然突出，推进高质量发展还有许多卡点瓶颈，科技创新能力还不强；确保粮食、能源、产业链供应链可靠安全和防范金融风险还须解决许多重大问题；重点领域改革还有不少硬骨头要啃；意识形态领域存在不少挑战；城乡区域发展和收入分配差距仍然较大；群众在就业、教育、医疗、托育、养老、住房等方面面临不少难题；生态环境保护任务依然艰巨；一些党员、干部缺乏担当精神，斗争本领不强，实干精神不足，形式主义、官僚主义现象仍较突出；铲除腐败滋生土壤任务依然艰巨，等等。对这些问题，我们已经采取一系列措施加以解决，今后必须加大工作力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同志们！新时代的伟大成就是党和人民一道拼出来、干出来、奋斗出来的！在这里，我代表中共中央，向全体中国共产党员，向全国各族人民，向各民主党派、各人民团体和各界爱国人士，向香港特别行政区同胞、澳门特别行政区同胞和台湾同胞以及广大侨胞，向关心和支持中国现代化建设的各国朋友，表示衷心的感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新时代十年的伟大变革，在党史、新中国史、改革开放史、社会主义发展史、中华民族发展史上具有里程碑意义。走过百年奋斗历程的中国共产党在革命性锻造中更加坚强有力，党的政治领导力、思想引领力、群众组织力、社会号召力显著增强，党同人民群众始终保持血肉联系，中国共产党在世界形势深刻变化的历史进程中始终走在时代前列，在应对国内外各种风险和考验的历史进程中始终成为全国人民的主心骨，在坚持和发展中国特色社会主义的历史进程中始终成为坚强领导核心。中国人民的前进动力更加强大、奋斗精神更加昂扬、必胜信念更加坚定，焕发出更为强烈的历史自觉和主动精神，中国共产党和中国人民正信心百倍推进中华民族从站起来、富起来到强起来的伟大飞跃。改革开放和社会主义现代化建设深入推进，书写了经济快速发展和社会长期稳定两大奇迹新篇章，我国发展具备了更为坚实的物质基础、更为完善的制度保证，实现中华民族伟大复兴进入了不可逆转的历史进程。科学社会主义在二十一世纪的中国焕发出新的蓬勃生机，中国式现代化为人类实现现代化提供了新的选择，中国共产党和中国人民为解决人类面临的共同问题提供更多更好的中国智慧、中国方案、中国力量，为人类和平与发展崇高事业作出新的更大的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二、开辟马克思主义中国化时代化新境界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马克思主义是我们立党立国、兴党兴国的根本指导思想。实践告诉我们，中国共产党为什么能，中国特色社会主义为什么好，归根到底是马克思主义行，是中国化时代化的马克思主义行。拥有马克思主义科学理论指导是我们党坚定信仰信念、把握历史主动的根本所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推进马克思主义中国化时代化是一个追求真理、揭示真理、笃行真理的过程。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新时代中国特色社会主义思想。十九大、十九届六中全会提出的“十个明确”、“十四个坚持”、“十三个方面成就”概括了这一思想的主要内容，必须长期坚持并不断丰富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共产党人深刻认识到，只有把马克思主义基本原理同中国具体实际相结合、同中华优秀传统文化相结合，坚持运用辩证唯物主义和历史唯物主义，才能正确回答时代和实践提出的重大问题，才能始终保持马克思主义的蓬勃生机和旺盛活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坚持和发展马克思主义，必须同中国具体实际相结合。我们坚持以马克思主义为指导，是要运用其科学的世界观和方法论解决中国的问题，而不是要背诵和重复其具体结论和词句，更不能把马克思主义当成一成不变的教条。我们必须坚持解放思想、实事求是、与时俱进、求真务实，一切从实际出发，着眼解决新时代改革开放和社会主义现代化建设的实际问题，不断回答中国之问、世界之问、人民之问、时代之问，作出符合中国实际和时代要求的正确回答，得出符合客观规律的科学认识，形成与时俱进的理论成果，更好指导中国实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坚持和发展马克思主义，必须同中华优秀传统文化相结合。只有植根本国、本民族历史文化沃土，马克思主义真理之树才能根深叶茂。中华优秀传统文化源远流长、博大精深，是中华文明的智慧结晶，其中蕴含的天下为公、民为邦本、为政以德、革故鼎新、任人唯贤、天人合一、自强不息、厚德载物、讲信修睦、亲仁善邻等，是中国人民在长期生产生活中积累的宇宙观、天下观、社会观、道德观的重要体现，同科学社会主义价值观主张具有高度契合性。我们必须坚定历史自信、文化自信，坚持古为今用、推陈出新，把马克思主义思想精髓同中华优秀传统文化精华贯通起来、同人民群众日用而不觉的共同价值观念融通起来，不断赋予科学理论鲜明的中国特色，不断夯实马克思主义中国化时代化的历史基础和群众基础，让马克思主义在中国牢牢扎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实践没有止境，理论创新也没有止境。不断谱写马克思主义中国化时代化新篇章，是当代中国共产党人的庄严历史责任。继续推进实践基础上的理论创新，首先要把握好新时代中国特色社会主义思想的世界观和方法论，坚持好、运用好贯穿其中的立场观点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必须坚持人民至上。人民性是马克思主义的本质属性，党的理论是来自人民、为了人民、造福人民的理论，人民的创造性实践是理论创新的不竭源泉。一切脱离人民的理论都是苍白无力的，一切不为人民造福的理论都是没有生命力的。我们要站稳人民立场、把握人民愿望、尊重人民创造、集中人民智慧，形成为人民所喜爱、所认同、所拥有的理论，使之成为指导人民认识世界和改造世界的强大思想武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必须坚持自信自立。中国人民和中华民族从近代以后的深重苦难走向伟大复兴的光明前景，从来就没有教科书，更没有现成答案。党的百年奋斗成功道路是党领导人民独立自主探索开辟出来的，马克思主义的中国篇章是中国共产党人依靠自身力量实践出来的，贯穿其中的一个基本点就是中国的问题必须从中国基本国情出发，由中国人自己来解答。我们要坚持对马克思主义的坚定信仰、对中国特色社会主义的坚定信念，坚定道路自信、理论自信、制度自信、文化自信，以更加积极的历史担当和创造精神为发展马克思主义作出新的贡献，既不能刻舟求剑、封闭僵化，也不能照抄照搬、食洋不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必须坚持守正创新。我们从事的是前无古人的伟大事业，守正才能不迷失方向、不犯颠覆性错误，创新才能把握时代、引领时代。我们要以科学的态度对待科学、以真理的精神追求真理，坚持马克思主义基本原理不动摇，坚持党的全面领导不动摇，坚持中国特色社会主义不动摇，紧跟时代步伐，顺应实践发展，以满腔热忱对待一切新生事物，不断拓展认识的广度和深度，敢于说前人没有说过的新话，敢于干前人没有干过的事情，以新的理论指导新的实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必须坚持问题导向。问题是时代的声音，回答并指导解决问题是理论的根本任务。今天我们所面临问题的复杂程度、解决问题的艰巨程度明显加大，给理论创新提出了全新要求。我们要增强问题意识，聚焦实践遇到的新问题、改革发展稳定存在的深层次问题、人民群众急难愁盼问题、国际变局中的重大问题、党的建设面临的突出问题，不断提出真正解决问题的新理念新思路新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必须坚持系统观念。万事万物是相互联系、相互依存的。只有用普遍联系的、全面系统的、发展变化的观点观察事物，才能把握事物发展规律。我国是一个发展中大国，仍处于社会主义初级阶段，正在经历广泛而深刻的社会变革，推进改革发展、调整利益关系往往牵一发而动全身。我们要善于通过历史看现实、透过现象看本质，把握好全局和局部、当前和长远、宏观和微观、主要矛盾和次要矛盾、特殊和一般的关系，不断提高战略思维、历史思维、辩证思维、系统思维、创新思维、法治思维、底线思维能力，为前瞻性思考、全局性谋划、整体性推进党和国家各项事业提供科学思想方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必须坚持胸怀天下。中国共产党是为中国人民谋幸福、为中华民族谋复兴的党，也是为人类谋进步、为世界谋大同的党。我们要拓展世界眼光，深刻洞察人类发展进步潮流，积极回应各国人民普遍关切，为解决人类面临的共同问题作出贡献，以海纳百川的宽阔胸襟借鉴吸收人类一切优秀文明成果，推动建设更加美好的世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三、新时代新征程中国共产党的使命任务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从现在起，中国共产党的中心任务就是团结带领全国各族人民全面建成社会主义现代化强国、实现第二个百年奋斗目标，以中国式现代化全面推进中华民族伟大复兴。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在新中国成立特别是改革开放以来长期探索和实践基础上，经过十八大以来在理论和实践上的创新突破，我们党成功推进和拓展了中国式现代化。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中国式现代化，是中国共产党领导的社会主义现代化，既有各国现代化的共同特征，更有基于自己国情的中国特色。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式现代化是人口规模巨大的现代化。我国十四亿多人口整体迈进现代化社会，规模超过现有发达国家人口的总和，艰巨性和复杂性前所未有，发展途径和推进方式也必然具有自己的特点。我们始终从国情出发想问题、作决策、办事情，既不好高骛远，也不因循守旧，保持历史耐心，坚持稳中求进、循序渐进、持续推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式现代化是全体人民共同富裕的现代化。共同富裕是中国特色社会主义的本质要求，也是一个长期的历史过程。我们坚持把实现人民对美好生活的向往作为现代化建设的出发点和落脚点，着力维护和促进社会公平正义，着力促进全体人民共同富裕，坚决防止两极分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式现代化是物质文明和精神文明相协调的现代化。物质富足、精神富有是社会主义现代化的根本要求。物质贫困不是社会主义，精神贫乏也不是社会主义。我们不断厚植现代化的物质基础，不断夯实人民幸福生活的物质条件，同时大力发展社会主义先进文化，加强理想信念教育，传承中华文明，促进物的全面丰富和人的全面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式现代化是人与自然和谐共生的现代化。人与自然是生命共同体，无止境地向自然索取甚至破坏自然必然会遭到大自然的报复。我们坚持可持续发展，坚持节约优先、保护优先、自然恢复为主的方针，像保护眼睛一样保护自然和生态环境，坚定不移走生产发展、生活富裕、生态良好的文明发展道路，实现中华民族永续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式现代化是走和平发展道路的现代化。我国不走一些国家通过战争、殖民、掠夺等方式实现现代化的老路，那种损人利己、充满血腥罪恶的老路给广大发展中国家人民带来深重苦难。我们坚定站在历史正确的一边、站在人类文明进步的一边，高举和平、发展、合作、共赢旗帜，在坚定维护世界和平与发展中谋求自身发展，又以自身发展更好维护世界和平与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式现代化的本质要求是：坚持中国共产党领导，坚持中国特色社会主义，实现高质量发展，发展全过程人民民主，丰富人民精神世界，实现全体人民共同富裕，促进人与自然和谐共生，推动构建人类命运共同体，创造人类文明新形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全面建成社会主义现代化强国，总的战略安排是分两步走：从二〇二〇年到二〇三五年基本实现社会主义现代化；从二〇三五年到本世纪中叶把我国建成富强民主文明和谐美丽的社会主义现代化强国。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到二〇三五年，我国发展的总体目标是：经济实力、科技实力、综合国力大幅跃升，人均国内生产总值迈上新的大台阶，达到中等发达国家水平；实现高水平科技自立自强，进入创新型国家前列；建成现代化经济体系，形成新发展格局，基本实现新型工业化、信息化、城镇化、农业现代化；基本实现国家治理体系和治理能力现代化，全过程人民民主制度更加健全，基本建成法治国家、法治政府、法治社会；建成教育强国、科技强国、人才强国、文化强国、体育强国、健康中国，国家文化软实力显著增强；人民生活更加幸福美好，居民人均可支配收入再上新台阶，中等收入群体比重明显提高，基本公共服务实现均等化，农村基本具备现代生活条件，社会保持长期稳定，人的全面发展、全体人民共同富裕取得更为明显的实质性进展；广泛形成绿色生产生活方式，碳排放达峰后稳中有降，生态环境根本好转，美丽中国目标基本实现；国家安全体系和能力全面加强，基本实现国防和军队现代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在基本实现现代化的基础上，我们要继续奋斗，到本世纪中叶，把我国建设成为综合国力和国际影响力领先的社会主义现代化强国。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未来五年是全面建设社会主义现代化国家开局起步的关键时期，主要目标任务是：经济高质量发展取得新突破，科技自立自强能力显著提升，构建新发展格局和建设现代化经济体系取得重大进展；改革开放迈出新步伐，国家治理体系和治理能力现代化深入推进，社会主义市场经济体制更加完善，更高水平开放型经济新体制基本形成；全过程人民民主制度化、规范化、程序化水平进一步提高，中国特色社会主义法治体系更加完善；人民精神文化生活更加丰富，中华民族凝聚力和中华文化影响力不断增强；居民收入增长和经济增长基本同步，劳动报酬提高与劳动生产率提高基本同步，基本公共服务均等化水平明显提升，多层次社会保障体系更加健全；城乡人居环境明显改善，美丽中国建设成效显著；国家安全更为巩固，建军一百年奋斗目标如期实现，平安中国建设扎实推进；中国国际地位和影响进一步提高，在全球治理中发挥更大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全面建设社会主义现代化国家，是一项伟大而艰巨的事业，前途光明，任重道远。当前，世界百年未有之大变局加速演进，新一轮科技革命和产业变革深入发展，国际力量对比深刻调整，我国发展面临新的战略机遇。同时，世纪疫情影响深远，逆全球化思潮抬头，单边主义、保护主义明显上升，世界经济复苏乏力，局部冲突和动荡频发，全球性问题加剧，世界进入新的动荡变革期。我国改革发展稳定面临不少深层次矛盾躲不开、绕不过，党的建设特别是党风廉政建设和反腐败斗争面临不少顽固性、多发性问题，来自外部的打压遏制随时可能升级。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牢牢把握以下重大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坚持和加强党的全面领导。坚决维护党中央权威和集中统一领导，把党的领导落实到党和国家事业各领域各方面各环节，使党始终成为风雨来袭时全体人民最可靠的主心骨，确保我国社会主义现代化建设正确方向，确保拥有团结奋斗的强大政治凝聚力、发展自信心，集聚起万众一心、共克时艰的磅礴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坚持中国特色社会主义道路。坚持以经济建设为中心，坚持四项基本原则，坚持改革开放，坚持独立自主、自力更生，坚持道不变、志不改，既不走封闭僵化的老路，也不走改旗易帜的邪路，坚持把国家和民族发展放在自己力量的基点上，坚持把中国发展进步的命运牢牢掌握在自己手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——坚持以人民为中心的发展思想。维护人民根本利益，增进民生福祉，不断实现发展为了人民、发展依靠人民、发展成果由人民共享，让现代化建设成果更多更公平惠及全体人民。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坚持深化改革开放。深入推进改革创新，坚定不移扩大开放，着力破解深层次体制机制障碍，不断彰显中国特色社会主义制度优势，不断增强社会主义现代化建设的动力和活力，把我国制度优势更好转化为国家治理效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坚持发扬斗争精神。增强全党全国各族人民的志气、骨气、底气，不信邪、不怕鬼、不怕压，知难而进、迎难而上，统筹发展和安全，全力战胜前进道路上各种困难和挑战，依靠顽强斗争打开事业发展新天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同志们！今天，我们比历史上任何时期都更接近、更有信心和能力实现中华民族伟大复兴的目标，同时必须准备付出更为艰巨、更为艰苦的努力。全党必须坚定信心、锐意进取，主动识变应变求变，主动防范化解风险，不断夺取全面建设社会主义现代化国家新胜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四、加快构建新发展格局，着力推动高质量发展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高质量发展是全面建设社会主义现代化国家的首要任务。发展是党执政兴国的第一要务。没有坚实的物质技术基础，就不可能全面建成社会主义现代化强国。必须完整、准确、全面贯彻新发展理念，坚持社会主义市场经济改革方向，坚持高水平对外开放，加快构建以国内大循环为主体、国内国际双循环相互促进的新发展格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要坚持以推动高质量发展为主题，把实施扩大内需战略同深化供给侧结构性改革有机结合起来，增强国内大循环内生动力和可靠性，提升国际循环质量和水平，加快建设现代化经济体系，着力提高全要素生产率，着力提升产业链供应链韧性和安全水平，着力推进城乡融合和区域协调发展，推动经济实现质的有效提升和量的合理增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一）构建高水平社会主义市场经济体制。坚持和完善社会主义基本经济制度，毫不动摇巩固和发展公有制经济，毫不动摇鼓励、支持、引导非公有制经济发展，充分发挥市场在资源配置中的决定性作用，更好发挥政府作用。深化国资国企改革，加快国有经济布局优化和结构调整，推动国有资本和国有企业做强做优做大，提升企业核心竞争力。优化民营企业发展环境，依法保护民营企业产权和企业家权益，促进民营经济发展壮大。完善中国特色现代企业制度，弘扬企业家精神，加快建设世界一流企业。支持中小微企业发展。深化简政放权、放管结合、优化服务改革。构建全国统一大市场，深化要素市场化改革，建设高标准市场体系。完善产权保护、市场准入、公平竞争、社会信用等市场经济基础制度，优化营商环境。健全宏观经济治理体系，发挥国家发展规划的战略导向作用，加强财政政策和货币政策协调配合，着力扩大内需，增强消费对经济发展的基础性作用和投资对优化供给结构的关键作用。健全现代预算制度，优化税制结构，完善财政转移支付体系。深化金融体制改革，建设现代中央银行制度，加强和完善现代金融监管，强化金融稳定保障体系，依法将各类金融活动全部纳入监管，守住不发生系统性风险底线。健全资本市场功能，提高直接融资比重。加强反垄断和反不正当竞争，破除地方保护和行政性垄断，依法规范和引导资本健康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二）建设现代化产业体系。坚持把发展经济的着力点放在实体经济上，推进新型工业化，加快建设制造强国、质量强国、航天强国、交通强国、网络强国、数字中国。实施产业基础再造工程和重大技术装备攻关工程，支持专精特新企业发展，推动制造业高端化、智能化、绿色化发展。巩固优势产业领先地位，在关系安全发展的领域加快补齐短板，提升战略性资源供应保障能力。推动战略性新兴产业融合集群发展，构建新一代信息技术、人工智能、生物技术、新能源、新材料、高端装备、绿色环保等一批新的增长引擎。构建优质高效的服务业新体系，推动现代服务业同先进制造业、现代农业深度融合。加快发展物联网，建设高效顺畅的流通体系，降低物流成本。加快发展数字经济，促进数字经济和实体经济深度融合，打造具有国际竞争力的数字产业集群。优化基础设施布局、结构、功能和系统集成，构建现代化基础设施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三）全面推进乡村振兴。全面建设社会主义现代化国家，最艰巨最繁重的任务仍然在农村。坚持农业农村优先发展，坚持城乡融合发展，畅通城乡要素流动。加快建设农业强国，扎实推动乡村产业、人才、文化、生态、组织振兴。全方位夯实粮食安全根基，全面落实粮食安全党政同责，牢牢守住十八亿亩耕地红线，逐步把永久基本农田全部建成高标准农田，深入实施种业振兴行动，强化农业科技和装备支撑，健全种粮农民收益保障机制和主产区利益补偿机制，确保中国人的饭碗牢牢端在自己手中。树立大食物观，发展设施农业，构建多元化食物供给体系。发展乡村特色产业，拓宽农民增收致富渠道。巩固拓展脱贫攻坚成果，增强脱贫地区和脱贫群众内生发展动力。统筹乡村基础设施和公共服务布局，建设宜居宜业和美乡村。巩固和完善农村基本经营制度，发展新型农村集体经济，发展新型农业经营主体和社会化服务，发展农业适度规模经营。深化农村土地制度改革，赋予农民更加充分的财产权益。保障进城落户农民合法土地权益，鼓励依法自愿有偿转让。完善农业支持保护制度，健全农村金融服务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四）促进区域协调发展。深入实施区域协调发展战略、区域重大战略、主体功能区战略、新型城镇化战略，优化重大生产力布局，构建优势互补、高质量发展的区域经济布局和国土空间体系。推动西部大开发形成新格局，推动东北全面振兴取得新突破，促进中部地区加快崛起，鼓励东部地区加快推进现代化。支持革命老区、民族地区加快发展，加强边疆地区建设，推进兴边富民、稳边固边。推进京津冀协同发展、长江经济带发展、长三角一体化发展，推动黄河流域生态保护和高质量发展。高标准、高质量建设雄安新区，推动成渝地区双城经济圈建设。健全主体功能区制度，优化国土空间发展格局。推进以人为核心的新型城镇化，加快农业转移人口市民化。以城市群、都市圈为依托构建大中小城市协调发展格局，推进以县城为重要载体的城镇化建设。坚持人民城市人民建、人民城市为人民，提高城市规划、建设、治理水平，加快转变超大特大城市发展方式，实施城市更新行动，加强城市基础设施建设，打造宜居、韧性、智慧城市。发展海洋经济，保护海洋生态环境，加快建设海洋强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五）推进高水平对外开放。依托我国超大规模市场优势，以国内大循环吸引全球资源要素，增强国内国际两个市场两种资源联动效应，提升贸易投资合作质量和水平。稳步扩大规则、规制、管理、标准等制度型开放。推动货物贸易优化升级，创新服务贸易发展机制，发展数字贸易，加快建设贸易强国。合理缩减外资准入负面清单，依法保护外商投资权益，营造市场化、法治化、国际化一流营商环境。推动共建“一带一路”高质量发展。优化区域开放布局，巩固东部沿海地区开放先导地位，提高中西部和东北地区开放水平。加快建设西部陆海新通道。加快建设海南自由贸易港，实施自由贸易试验区提升战略，扩大面向全球的高标准自由贸易区网络。有序推进人民币国际化。深度参与全球产业分工和合作，维护多元稳定的国际经济格局和经贸关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五、实施科教兴国战略，强化现代化建设人才支撑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我们要坚持教育优先发展、科技自立自强、人才引领驱动，加快建设教育强国、科技强国、人才强国，坚持为党育人、为国育才，全面提高人才自主培养质量，着力造就拔尖创新人才，聚天下英才而用之。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一）办好人民满意的教育。教育是国之大计、党之大计。培养什么人、怎样培养人、为谁培养人是教育的根本问题。育人的根本在于立德。全面贯彻党的教育方针，落实立德树人根本任务，培养德智体美劳全面发展的社会主义建设者和接班人。坚持以人民为中心发展教育，加快建设高质量教育体系，发展素质教育，促进教育公平。加快义务教育优质均衡发展和城乡一体化，优化区域教育资源配置，强化学前教育、特殊教育普惠发展，坚持高中阶段学校多样化发展，完善覆盖全学段学生资助体系。统筹职业教育、高等教育、继续教育协同创新，推进职普融通、产教融合、科教融汇，优化职业教育类型定位。加强基础学科、新兴学科、交叉学科建设，加快建设中国特色、世界一流的大学和优势学科。引导规范民办教育发展。加大国家通用语言文字推广力度。深化教育领域综合改革，加强教材建设和管理，完善学校管理和教育评价体系，健全学校家庭社会育人机制。加强师德师风建设，培养高素质教师队伍，弘扬尊师重教社会风尚。推进教育数字化，建设全民终身学习的学习型社会、学习型大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二）完善科技创新体系。坚持创新在我国现代化建设全局中的核心地位。完善党中央对科技工作统一领导的体制，健全新型举国体制，强化国家战略科技力量，优化配置创新资源，优化国家科研机构、高水平研究型大学、科技领军企业定位和布局，形成国家实验室体系，统筹推进国际科技创新中心、区域科技创新中心建设，加强科技基础能力建设，强化科技战略咨询，提升国家创新体系整体效能。深化科技体制改革，深化科技评价改革，加大多元化科技投入，加强知识产权法治保障，形成支持全面创新的基础制度。培育创新文化，弘扬科学家精神，涵养优良学风，营造创新氛围。扩大国际科技交流合作，加强国际化科研环境建设，形成具有全球竞争力的开放创新生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三）加快实施创新驱动发展战略。坚持面向世界科技前沿、面向经济主战场、面向国家重大需求、面向人民生命健康，加快实现高水平科技自立自强。以国家战略需求为导向，集聚力量进行原创性引领性科技攻关，坚决打赢关键核心技术攻坚战。加快实施一批具有战略性全局性前瞻性的国家重大科技项目，增强自主创新能力。加强基础研究，突出原创，鼓励自由探索。提升科技投入效能，深化财政科技经费分配使用机制改革，激发创新活力。加强企业主导的产学研深度融合，强化目标导向，提高科技成果转化和产业化水平。强化企业科技创新主体地位，发挥科技型骨干企业引领支撑作用，营造有利于科技型中小微企业成长的良好环境，推动创新链产业链资金链人才链深度融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四）深入实施人才强国战略。培养造就大批德才兼备的高素质人才，是国家和民族长远发展大计。功以才成，业由才广。坚持党管人才原则，坚持尊重劳动、尊重知识、尊重人才、尊重创造，实施更加积极、更加开放、更加有效的人才政策，引导广大人才爱党报国、敬业奉献、服务人民。完善人才战略布局，坚持各方面人才一起抓，建设规模宏大、结构合理、素质优良的人才队伍。加快建设世界重要人才中心和创新高地，促进人才区域合理布局和协调发展，着力形成人才国际竞争的比较优势。加快建设国家战略人才力量，努力培养造就更多大师、战略科学家、一流科技领军人才和创新团队、青年科技人才、卓越工程师、大国工匠、高技能人才。加强人才国际交流，用好用活各类人才。深化人才发展体制机制改革，真心爱才、悉心育才、倾心引才、精心用才，求贤若渴，不拘一格，把各方面优秀人才集聚到党和人民事业中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六、发展全过程人民民主，保障人民当家作主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国是工人阶级领导的、以工农联盟为基础的人民民主专政的社会主义国家，国家一切权力属于人民。人民民主是社会主义的生命，是全面建设社会主义现代化国家的应有之义。全过程人民民主是社会主义民主政治的本质属性，是最广泛、最真实、最管用的民主。必须坚定不移走中国特色社会主义政治发展道路，坚持党的领导、人民当家作主、依法治国有机统一，坚持人民主体地位，充分体现人民意志、保障人民权益、激发人民创造活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要健全人民当家作主制度体系，扩大人民有序政治参与，保证人民依法实行民主选举、民主协商、民主决策、民主管理、民主监督，发挥人民群众积极性、主动性、创造性，巩固和发展生动活泼、安定团结的政治局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一）加强人民当家作主制度保障。坚持和完善我国根本政治制度、基本政治制度、重要政治制度，拓展民主渠道，丰富民主形式，确保人民依法通过各种途径和形式管理国家事务，管理经济和文化事业，管理社会事务。支持和保证人民通过人民代表大会行使国家权力，保证各级人大都由民主选举产生、对人民负责、受人民监督。支持和保证人大及其常委会依法行使立法权、监督权、决定权、任免权，健全人大对行政机关、监察机关、审判机关、检察机关监督制度，维护国家法治统一、尊严、权威。加强人大代表工作能力建设，密切人大代表同人民群众的联系。健全吸纳民意、汇集民智工作机制，建设好基层立法联系点。深化工会、共青团、妇联等群团组织改革和建设，有效发挥桥梁纽带作用。坚持走中国人权发展道路，积极参与全球人权治理，推动人权事业全面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二）全面发展协商民主。协商民主是实践全过程人民民主的重要形式。完善协商民主体系，统筹推进政党协商、人大协商、政府协商、政协协商、人民团体协商、基层协商以及社会组织协商，健全各种制度化协商平台，推进协商民主广泛多层制度化发展。坚持和完善中国共产党领导的多党合作和政治协商制度，坚持党的领导、统一战线、协商民主有机结合，坚持发扬民主和增进团结相互贯通、建言资政和凝聚共识双向发力，发挥人民政协作为专门协商机构作用，加强制度化、规范化、程序化等功能建设，提高深度协商互动、意见充分表达、广泛凝聚共识水平，完善人民政协民主监督和委员联系界别群众制度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三）积极发展基层民主。基层民主是全过程人民民主的重要体现。健全基层党组织领导的基层群众自治机制，加强基层组织建设，完善基层直接民主制度体系和工作体系，增强城乡社区群众自我管理、自我服务、自我教育、自我监督的实效。完善办事公开制度，拓宽基层各类群体有序参与基层治理渠道，保障人民依法管理基层公共事务和公益事业。全心全意依靠工人阶级，健全以职工代表大会为基本形式的企事业单位民主管理制度，维护职工合法权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四）巩固和发展最广泛的爱国统一战线。人心是最大的政治，统一战线是凝聚人心、汇聚力量的强大法宝。完善大统战工作格局，坚持大团结大联合，动员全体中华儿女围绕实现中华民族伟大复兴中国梦一起来想、一起来干。发挥我国社会主义新型政党制度优势，坚持长期共存、互相监督、肝胆相照、荣辱与共，加强同民主党派和无党派人士的团结合作，支持民主党派加强自身建设、更好履行职能。以铸牢中华民族共同体意识为主线，坚定不移走中国特色解决民族问题的正确道路，坚持和完善民族区域自治制度，加强和改进党的民族工作，全面推进民族团结进步事业。坚持我国宗教中国化方向，积极引导宗教与社会主义社会相适应。加强党外知识分子思想政治工作，做好新的社会阶层人士工作，强化共同奋斗的政治引领。全面构建亲清政商关系，促进非公有制经济健康发展和非公有制经济人士健康成长。加强和改进侨务工作，形成共同致力民族复兴的强大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七、坚持全面依法治国，推进法治中国建设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全面依法治国是国家治理的一场深刻革命，关系党执政兴国，关系人民幸福安康，关系党和国家长治久安。必须更好发挥法治固根本、稳预期、利长远的保障作用，在法治轨道上全面建设社会主义现代化国家。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要坚持走中国特色社会主义法治道路，建设中国特色社会主义法治体系、建设社会主义法治国家，围绕保障和促进社会公平正义，坚持依法治国、依法执政、依法行政共同推进，坚持法治国家、法治政府、法治社会一体建设，全面推进科学立法、严格执法、公正司法、全民守法，全面推进国家各方面工作法治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一）完善以宪法为核心的中国特色社会主义法律体系。坚持依法治国首先要坚持依宪治国，坚持依法执政首先要坚持依宪执政，坚持宪法确定的中国共产党领导地位不动摇，坚持宪法确定的人民民主专政的国体和人民代表大会制度的政体不动摇。加强宪法实施和监督，健全保证宪法全面实施的制度体系，更好发挥宪法在治国理政中的重要作用，维护宪法权威。加强重点领域、新兴领域、涉外领域立法，统筹推进国内法治和涉外法治，以良法促进发展、保障善治。推进科学立法、民主立法、依法立法，统筹立改废释纂，增强立法系统性、整体性、协同性、时效性。完善和加强备案审查制度。坚持科学决策、民主决策、依法决策，全面落实重大决策程序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二）扎实推进依法行政。法治政府建设是全面依法治国的重点任务和主体工程。转变政府职能，优化政府职责体系和组织结构，推进机构、职能、权限、程序、责任法定化，提高行政效率和公信力。深化事业单位改革。深化行政执法体制改革，全面推进严格规范公正文明执法，加大关系群众切身利益的重点领域执法力度，完善行政执法程序，健全行政裁量基准。强化行政执法监督机制和能力建设，严格落实行政执法责任制和责任追究制度。完善基层综合执法体制机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三）严格公正司法。公正司法是维护社会公平正义的最后一道防线。深化司法体制综合配套改革，全面准确落实司法责任制，加快建设公正高效权威的社会主义司法制度，努力让人民群众在每一个司法案件中感受到公平正义。规范司法权力运行，健全公安机关、检察机关、审判机关、司法行政机关各司其职、相互配合、相互制约的体制机制。强化对司法活动的制约监督，促进司法公正。加强检察机关法律监督工作。完善公益诉讼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四）加快建设法治社会。法治社会是构筑法治国家的基础。弘扬社会主义法治精神，传承中华优秀传统法律文化，引导全体人民做社会主义法治的忠实崇尚者、自觉遵守者、坚定捍卫者。建设覆盖城乡的现代公共法律服务体系，深入开展法治宣传教育，增强全民法治观念。推进多层次多领域依法治理，提升社会治理法治化水平。发挥领导干部示范带头作用，努力使尊法学法守法用法在全社会蔚然成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八、推进文化自信自强，铸就社会主义文化新辉煌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全面建设社会主义现代化国家，必须坚持中国特色社会主义文化发展道路，增强文化自信，围绕举旗帜、聚民心、育新人、兴文化、展形象建设社会主义文化强国，发展面向现代化、面向世界、面向未来的，民族的科学的大众的社会主义文化，激发全民族文化创新创造活力，增强实现中华民族伟大复兴的精神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要坚持马克思主义在意识形态领域指导地位的根本制度，坚持为人民服务、为社会主义服务，坚持百花齐放、百家争鸣，坚持创造性转化、创新性发展，以社会主义核心价值观为引领，发展社会主义先进文化，弘扬革命文化，传承中华优秀传统文化，满足人民日益增长的精神文化需求，巩固全党全国各族人民团结奋斗的共同思想基础，不断提升国家文化软实力和中华文化影响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一）建设具有强大凝聚力和引领力的社会主义意识形态。意识形态工作是为国家立心、为民族立魂的工作。牢牢掌握党对意识形态工作领导权，全面落实意识形态工作责任制，巩固壮大奋进新时代的主流思想舆论。健全用党的创新理论武装全党、教育人民、指导实践工作体系。深入实施马克思主义理论研究和建设工程，加快构建中国特色哲学社会科学学科体系、学术体系、话语体系，培育壮大哲学社会科学人才队伍。加强全媒体传播体系建设，塑造主流舆论新格局。健全网络综合治理体系，推动形成良好网络生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二）广泛践行社会主义核心价值观。社会主义核心价值观是凝聚人心、汇聚民力的强大力量。弘扬以伟大建党精神为源头的中国共产党人精神谱系，用好红色资源，深入开展社会主义核心价值观宣传教育，深化爱国主义、集体主义、社会主义教育，着力培养担当民族复兴大任的时代新人。推动理想信念教育常态化制度化，持续抓好党史、新中国史、改革开放史、社会主义发展史宣传教育，引导人民知史爱党、知史爱国，不断坚定中国特色社会主义共同理想。用社会主义核心价值观铸魂育人，完善思想政治工作体系，推进大中小学思想政治教育一体化建设。坚持依法治国和以德治国相结合，把社会主义核心价值观融入法治建设、融入社会发展、融入日常生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三）提高全社会文明程度。实施公民道德建设工程，弘扬中华传统美德，加强家庭家教家风建设，加强和改进未成年人思想道德建设，推动明大德、守公德、严私德，提高人民道德水准和文明素养。统筹推动文明培育、文明实践、文明创建，推进城乡精神文明建设融合发展，在全社会弘扬劳动精神、奋斗精神、奉献精神、创造精神、勤俭节约精神，培育时代新风新貌。加强国家科普能力建设，深化全民阅读活动。完善志愿服务制度和工作体系。弘扬诚信文化，健全诚信建设长效机制。发挥党和国家功勋荣誉表彰的精神引领、典型示范作用，推动全社会见贤思齐、崇尚英雄、争做先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四）繁荣发展文化事业和文化产业。坚持以人民为中心的创作导向，推出更多增强人民精神力量的优秀作品，培育造就大批德艺双馨的文学艺术家和规模宏大的文化文艺人才队伍。坚持把社会效益放在首位、社会效益和经济效益相统一，深化文化体制改革，完善文化经济政策。实施国家文化数字化战略，健全现代公共文化服务体系，创新实施文化惠民工程。健全现代文化产业体系和市场体系，实施重大文化产业项目带动战略。加大文物和文化遗产保护力度，加强城乡建设中历史文化保护传承，建好用好国家文化公园。坚持以文塑旅、以旅彰文，推进文化和旅游深度融合发展。广泛开展全民健身活动，加强青少年体育工作，促进群众体育和竞技体育全面发展，加快建设体育强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五）增强中华文明传播力影响力。坚守中华文化立场，提炼展示中华文明的精神标识和文化精髓，加快构建中国话语和中国叙事体系，讲好中国故事、传播好中国声音，展现可信、可爱、可敬的中国形象。加强国际传播能力建设，全面提升国际传播效能，形成同我国综合国力和国际地位相匹配的国际话语权。深化文明交流互鉴，推动中华文化更好走向世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九、增进民生福祉，提高人民生活品质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江山就是人民，人民就是江山。中国共产党领导人民打江山、守江山，守的是人民的心。治国有常，利民为本。为民造福是立党为公、执政为民的本质要求。必须坚持在发展中保障和改善民生，鼓励共同奋斗创造美好生活，不断实现人民对美好生活的向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要实现好、维护好、发展好最广大人民根本利益，紧紧抓住人民最关心最直接最现实的利益问题，坚持尽力而为、量力而行，深入群众、深入基层，采取更多惠民生、暖民心举措，着力解决好人民群众急难愁盼问题，健全基本公共服务体系，提高公共服务水平，增强均衡性和可及性，扎实推进共同富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一）完善分配制度。分配制度是促进共同富裕的基础性制度。坚持按劳分配为主体、多种分配方式并存，构建初次分配、再分配、第三次分配协调配套的制度体系。努力提高居民收入在国民收入分配中的比重，提高劳动报酬在初次分配中的比重。坚持多劳多得，鼓励勤劳致富，促进机会公平，增加低收入者收入，扩大中等收入群体。完善按要素分配政策制度，探索多种渠道增加中低收入群众要素收入，多渠道增加城乡居民财产性收入。加大税收、社会保障、转移支付等的调节力度。完善个人所得税制度，规范收入分配秩序，规范财富积累机制，保护合法收入，调节过高收入，取缔非法收入。引导、支持有意愿有能力的企业、社会组织和个人积极参与公益慈善事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二）实施就业优先战略。就业是最基本的民生。强化就业优先政策，健全就业促进机制，促进高质量充分就业。健全就业公共服务体系，完善重点群体就业支持体系，加强困难群体就业兜底帮扶。统筹城乡就业政策体系，破除妨碍劳动力、人才流动的体制和政策弊端，消除影响平等就业的不合理限制和就业歧视，使人人都有通过勤奋劳动实现自身发展的机会。健全终身职业技能培训制度，推动解决结构性就业矛盾。完善促进创业带动就业的保障制度，支持和规范发展新就业形态。健全劳动法律法规，完善劳动关系协商协调机制，完善劳动者权益保障制度，加强灵活就业和新就业形态劳动者权益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三）健全社会保障体系。社会保障体系是人民生活的安全网和社会运行的稳定器。健全覆盖全民、统筹城乡、公平统一、安全规范、可持续的多层次社会保障体系。完善基本养老保险全国统筹制度，发展多层次、多支柱养老保险体系。实施渐进式延迟法定退休年龄。扩大社会保险覆盖面，健全基本养老、基本医疗保险筹资和待遇调整机制，推动基本医疗保险、失业保险、工伤保险省级统筹。促进多层次医疗保障有序衔接，完善大病保险和医疗救助制度，落实异地就医结算，建立长期护理保险制度，积极发展商业医疗保险。加快完善全国统一的社会保险公共服务平台。健全社保基金保值增值和安全监管体系。健全分层分类的社会救助体系。坚持男女平等基本国策，保障妇女儿童合法权益。完善残疾人社会保障制度和关爱服务体系，促进残疾人事业全面发展。坚持房子是用来住的、不是用来炒的定位，加快建立多主体供给、多渠道保障、租购并举的住房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四）推进健康中国建设。人民健康是民族昌盛和国家强盛的重要标志。把保障人民健康放在优先发展的战略位置，完善人民健康促进政策。优化人口发展战略，建立生育支持政策体系，降低生育、养育、教育成本。实施积极应对人口老龄化国家战略，发展养老事业和养老产业，优化孤寡老人服务，推动实现全体老年人享有基本养老服务。深化医药卫生体制改革，促进医保、医疗、医药协同发展和治理。促进优质医疗资源扩容和区域均衡布局，坚持预防为主，加强重大慢性病健康管理，提高基层防病治病和健康管理能力。深化以公益性为导向的公立医院改革，规范民营医院发展。发展壮大医疗卫生队伍，把工作重点放在农村和社区。重视心理健康和精神卫生。促进中医药传承创新发展。创新医防协同、医防融合机制，健全公共卫生体系，提高重大疫情早发现能力，加强重大疫情防控救治体系和应急能力建设，有效遏制重大传染性疾病传播。深入开展健康中国行动和爱国卫生运动，倡导文明健康生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十、推动绿色发展，促进人与自然和谐共生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大自然是人类赖以生存发展的基本条件。尊重自然、顺应自然、保护自然，是全面建设社会主义现代化国家的内在要求。必须牢固树立和践行绿水青山就是金山银山的理念，站在人与自然和谐共生的高度谋划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我们要推进美丽中国建设，坚持山水林田湖草沙一体化保护和系统治理，统筹产业结构调整、污染治理、生态保护、应对气候变化，协同推进降碳、减污、扩绿、增长，推进生态优先、节约集约、绿色低碳发展。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一）加快发展方式绿色转型。推动经济社会发展绿色化、低碳化是实现高质量发展的关键环节。加快推动产业结构、能源结构、交通运输结构等调整优化。实施全面节约战略，推进各类资源节约集约利用，加快构建废弃物循环利用体系。完善支持绿色发展的财税、金融、投资、价格政策和标准体系，发展绿色低碳产业，健全资源环境要素市场化配置体系，加快节能降碳先进技术研发和推广应用，倡导绿色消费，推动形成绿色低碳的生产方式和生活方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二）深入推进环境污染防治。坚持精准治污、科学治污、依法治污，持续深入打好蓝天、碧水、净土保卫战。加强污染物协同控制，基本消除重污染天气。统筹水资源、水环境、水生态治理，推动重要江河湖库生态保护治理，基本消除城市黑臭水体。加强土壤污染源头防控，开展新污染物治理。提升环境基础设施建设水平，推进城乡人居环境整治。全面实行排污许可制，健全现代环境治理体系。严密防控环境风险。深入推进中央生态环境保护督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三）提升生态系统多样性、稳定性、持续性。以国家重点生态功能区、生态保护红线、自然保护地等为重点，加快实施重要生态系统保护和修复重大工程。推进以国家公园为主体的自然保护地体系建设。实施生物多样性保护重大工程。科学开展大规模国土绿化行动。深化集体林权制度改革。推行草原森林河流湖泊湿地休养生息，实施好长江十年禁渔，健全耕地休耕轮作制度。建立生态产品价值实现机制，完善生态保护补偿制度。加强生物安全管理，防治外来物种侵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四）积极稳妥推进碳达峰碳中和。实现碳达峰碳中和是一场广泛而深刻的经济社会系统性变革。立足我国能源资源禀赋，坚持先立后破，有计划分步骤实施碳达峰行动。完善能源消耗总量和强度调控，重点控制化石能源消费，逐步转向碳排放总量和强度“双控”制度。推动能源清洁低碳高效利用，推进工业、建筑、交通等领域清洁低碳转型。深入推进能源革命，加强煤炭清洁高效利用，加大油气资源勘探开发和增储上产力度，加快规划建设新型能源体系，统筹水电开发和生态保护，积极安全有序发展核电，加强能源产供储销体系建设，确保能源安全。完善碳排放统计核算制度，健全碳排放权市场交易制度。提升生态系统碳汇能力。积极参与应对气候变化全球治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十一、推进国家安全体系和能力现代化，坚决维护国家安全和社会稳定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国家安全是民族复兴的根基，社会稳定是国家强盛的前提。必须坚定不移贯彻总体国家安全观，把维护国家安全贯穿党和国家工作各方面全过程，确保国家安全和社会稳定。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要坚持以人民安全为宗旨、以政治安全为根本、以经济安全为基础、以军事科技文化社会安全为保障、以促进国际安全为依托，统筹外部安全和内部安全、国土安全和国民安全、传统安全和非传统安全、自身安全和共同安全，统筹维护和塑造国家安全，夯实国家安全和社会稳定基层基础，完善参与全球安全治理机制，建设更高水平的平安中国，以新安全格局保障新发展格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一）健全国家安全体系。坚持党中央对国家安全工作的集中统一领导，完善高效权威的国家安全领导体制。强化国家安全工作协调机制，完善国家安全法治体系、战略体系、政策体系、风险监测预警体系、国家应急管理体系，完善重点领域安全保障体系和重要专项协调指挥体系，强化经济、重大基础设施、金融、网络、数据、生物、资源、核、太空、海洋等安全保障体系建设。健全反制裁、反干涉、反“长臂管辖”机制。完善国家安全力量布局，构建全域联动、立体高效的国家安全防护体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二）增强维护国家安全能力。坚定维护国家政权安全、制度安全、意识形态安全，加强重点领域安全能力建设，确保粮食、能源资源、重要产业链供应链安全，加强海外安全保障能力建设，维护我国公民、法人在海外合法权益，维护海洋权益，坚定捍卫国家主权、安全、发展利益。提高防范化解重大风险能力，严密防范系统性安全风险，严厉打击敌对势力渗透、破坏、颠覆、分裂活动。全面加强国家安全教育，提高各级领导干部统筹发展和安全能力，增强全民国家安全意识和素养，筑牢国家安全人民防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三）提高公共安全治理水平。坚持安全第一、预防为主，建立大安全大应急框架，完善公共安全体系，推动公共安全治理模式向事前预防转型。推进安全生产风险专项整治，加强重点行业、重点领域安全监管。提高防灾减灾救灾和重大突发公共事件处置保障能力，加强国家区域应急力量建设。强化食品药品安全监管，健全生物安全监管预警防控体系。加强个人信息保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四）完善社会治理体系。健全共建共治共享的社会治理制度，提升社会治理效能。在社会基层坚持和发展新时代“枫桥经验”，完善正确处理新形势下人民内部矛盾机制，加强和改进人民信访工作，畅通和规范群众诉求表达、利益协调、权益保障通道，完善网格化管理、精细化服务、信息化支撑的基层治理平台，健全城乡社区治理体系，及时把矛盾纠纷化解在基层、化解在萌芽状态。加快推进市域社会治理现代化，提高市域社会治理能力。强化社会治安整体防控，推进扫黑除恶常态化，依法严惩群众反映强烈的各类违法犯罪活动。发展壮大群防群治力量，营造见义勇为社会氛围，建设人人有责、人人尽责、人人享有的社会治理共同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十二、实现建军一百年奋斗目标，开创国防和军队现代化新局面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如期实现建军一百年奋斗目标，加快把人民军队建成世界一流军队，是全面建设社会主义现代化国家的战略要求。必须贯彻新时代党的强军思想，贯彻新时代军事战略方针，坚持党对人民军队的绝对领导，坚持政治建军、改革强军、科技强军、人才强军、依法治军，坚持边斗争、边备战、边建设，坚持机械化信息化智能化融合发展，加快军事理论现代化、军队组织形态现代化、军事人员现代化、武器装备现代化，提高捍卫国家主权、安全、发展利益战略能力，有效履行新时代人民军队使命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全面加强人民军队党的建设，确保枪杆子永远听党指挥。健全贯彻军委主席负责制体制机制。深化党的创新理论武装，开展“学习强军思想、建功强军事业”教育实践活动。加强军史学习教育，繁荣发展强军文化，强化战斗精神培育。建强人民军队党的组织体系，推进政治整训常态化制度化，持之以恒正风肃纪反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全面加强练兵备战，提高人民军队打赢能力。研究掌握信息化智能化战争特点规律，创新军事战略指导，发展人民战争战略战术。打造强大战略威慑力量体系，增加新域新质作战力量比重，加快无人智能作战力量发展，统筹网络信息体系建设运用。优化联合作战指挥体系，推进侦察预警、联合打击、战场支撑、综合保障体系和能力建设。深入推进实战化军事训练，深化联合训练、对抗训练、科技练兵。加强军事力量常态化多样化运用，坚定灵活开展军事斗争，塑造安全态势，遏控危机冲突，打赢局部战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全面加强军事治理，巩固拓展国防和军队改革成果，完善军事力量结构编成，体系优化军事政策制度。加强国防和军队建设重大任务战建备统筹，加快建设现代化后勤，实施国防科技和武器装备重大工程，加速科技向战斗力转化。深化军队院校改革，建强新型军事人才培养体系，创新军事人力资源管理。加强依法治军机制建设和战略规划，完善中国特色军事法治体系。改进战略管理，提高军事系统运行效能和国防资源使用效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巩固提高一体化国家战略体系和能力。加强军地战略规划统筹、政策制度衔接、资源要素共享。优化国防科技工业体系和布局，加强国防科技工业能力建设。深化全民国防教育。加强国防动员和后备力量建设，推进现代边海空防建设。加强军人军属荣誉激励和权益保障，做好退役军人服务保障工作。巩固发展军政军民团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人民军队始终是党和人民完全可以信赖的英雄军队，有信心、有能力维护国家主权、统一和领土完整，有信心、有能力为实现中华民族伟大复兴提供战略支撑，有信心、有能力为世界和平与发展作出更大贡献！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十三、坚持和完善“一国两制”，推进祖国统一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“一国两制”是中国特色社会主义的伟大创举，是香港、澳门回归后保持长期繁荣稳定的最佳制度安排，必须长期坚持。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全面准确、坚定不移贯彻“一国两制”、“港人治港”、“澳人治澳”、高度自治的方针，坚持依法治港治澳，维护宪法和基本法确定的特别行政区宪制秩序。坚持和完善“一国两制”制度体系，落实中央全面管治权，落实“爱国者治港”、“爱国者治澳”原则，落实特别行政区维护国家安全的法律制度和执行机制。坚持中央全面管治权和保障特别行政区高度自治权相统一，坚持行政主导，支持行政长官和特别行政区政府依法施政，提升全面治理能力和管治水平，完善特别行政区司法制度和法律体系，保持香港、澳门资本主义制度和生活方式长期不变，促进香港、澳门长期繁荣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支持香港、澳门发展经济、改善民生、破解经济社会发展中的深层次矛盾和问题。发挥香港、澳门优势和特点，巩固提升香港、澳门在国际金融、贸易、航运航空、创新科技、文化旅游等领域的地位，深化香港、澳门同各国各地区更加开放、更加密切的交往合作。推进粤港澳大湾区建设，支持香港、澳门更好融入国家发展大局，为实现中华民族伟大复兴更好发挥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发展壮大爱国爱港爱澳力量，增强港澳同胞的爱国精神，形成更广泛的国内外支持“一国两制”的统一战线。坚决打击反中乱港乱澳势力，坚决防范和遏制外部势力干预港澳事务。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解决台湾问题、实现祖国完全统一，是党矢志不渝的历史任务，是全体中华儿女的共同愿望，是实现中华民族伟大复兴的必然要求。坚持贯彻新时代党解决台湾问题的总体方略，牢牢把握两岸关系主导权和主动权，坚定不移推进祖国统一大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和平统一、一国两制”方针是实现两岸统一的最佳方式，对两岸同胞和中华民族最有利。我们坚持一个中国原则和“九二共识”，在此基础上，推进同台湾各党派、各界别、各阶层人士就两岸关系和国家统一开展广泛深入协商，共同推动两岸关系和平发展、推进祖国和平统一进程。我们坚持团结广大台湾同胞，坚定支持岛内爱国统一力量，共同把握历史大势，坚守民族大义，坚定反“独”促统。伟大祖国永远是所有爱国统一力量的坚强后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两岸同胞血脉相连，是血浓于水的一家人。我们始终尊重、关爱、造福台湾同胞，继续致力于促进两岸经济文化交流合作，深化两岸各领域融合发展，完善增进台湾同胞福祉的制度和政策，推动两岸共同弘扬中华文化，促进两岸同胞心灵契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台湾是中国的台湾。解决台湾问题是中国人自己的事，要由中国人来决定。我们坚持以最大诚意、尽最大努力争取和平统一的前景，但决不承诺放弃使用武力，保留采取一切必要措施的选项，这针对的是外部势力干涉和极少数“台独”分裂分子及其分裂活动，绝非针对广大台湾同胞。国家统一、民族复兴的历史车轮滚滚向前，祖国完全统一一定要实现，也一定能够实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十四、促进世界和平与发展，推动构建人类命运共同体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当前，世界之变、时代之变、历史之变正以前所未有的方式展开。一方面，和平、发展、合作、共赢的历史潮流不可阻挡，人心所向、大势所趋决定了人类前途终归光明。另一方面，恃强凌弱、巧取豪夺、零和博弈等霸权霸道霸凌行径危害深重，和平赤字、发展赤字、安全赤字、治理赤字加重，人类社会面临前所未有的挑战。世界又一次站在历史的十字路口，何去何从取决于各国人民的抉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中国始终坚持维护世界和平、促进共同发展的外交政策宗旨，致力于推动构建人类命运共同体。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坚定奉行独立自主的和平外交政策，始终根据事情本身的是非曲直决定自己的立场和政策，维护国际关系基本准则，维护国际公平正义。中国尊重各国主权和领土完整，坚持国家不分大小、强弱、贫富一律平等，尊重各国人民自主选择的发展道路和社会制度，坚决反对一切形式的霸权主义和强权政治，反对冷战思维，反对干涉别国内政，反对搞双重标准。中国奉行防御性的国防政策，中国的发展是世界和平力量的增长，无论发展到什么程度，中国永远不称霸、永远不搞扩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坚持在和平共处五项原则基础上同各国发展友好合作，推动构建新型国际关系，深化拓展平等、开放、合作的全球伙伴关系，致力于扩大同各国利益的汇合点。促进大国协调和良性互动，推动构建和平共处、总体稳定、均衡发展的大国关系格局。坚持亲诚惠容和与邻为善、以邻为伴周边外交方针，深化同周边国家友好互信和利益融合。秉持真实亲诚理念和正确义利观加强同发展中国家团结合作，维护发展中国家共同利益。中国共产党愿在独立自主、完全平等、互相尊重、互不干涉内部事务原则基础上加强同各国政党和政治组织交流合作，积极推进人大、政协、军队、地方、民间等各方面对外交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坚持对外开放的基本国策，坚定奉行互利共赢的开放战略，不断以中国新发展为世界提供新机遇，推动建设开放型世界经济，更好惠及各国人民。中国坚持经济全球化正确方向，推动贸易和投资自由化便利化，推进双边、区域和多边合作，促进国际宏观经济政策协调，共同营造有利于发展的国际环境，共同培育全球发展新动能，反对保护主义，反对“筑墙设垒”、“脱钩断链”，反对单边制裁、极限施压。中国愿加大对全球发展合作的资源投入，致力于缩小南北差距，坚定支持和帮助广大发展中国家加快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中国积极参与全球治理体系改革和建设，践行共商共建共享的全球治理观，坚持真正的多边主义，推进国际关系民主化，推动全球治理朝着更加公正合理的方向发展。坚定维护以联合国为核心的国际体系、以国际法为基础的国际秩序、以联合国宪章宗旨和原则为基础的国际关系基本准则，反对一切形式的单边主义，反对搞针对特定国家的阵营化和排他性小圈子。推动世界贸易组织、亚太经合组织等多边机制更好发挥作用，扩大金砖国家、上海合作组织等合作机制影响力，增强新兴市场国家和发展中国家在全球事务中的代表性和发言权。中国坚持积极参与全球安全规则制定，加强国际安全合作，积极参与联合国维和行动，为维护世界和平和地区稳定发挥建设性作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构建人类命运共同体是世界各国人民前途所在。万物并育而不相害，道并行而不相悖。只有各国行天下之大道，和睦相处、合作共赢，繁荣才能持久，安全才有保障。中国提出了全球发展倡议、全球安全倡议，愿同国际社会一道努力落实。中国坚持对话协商，推动建设一个持久和平的世界；坚持共建共享，推动建设一个普遍安全的世界；坚持合作共赢，推动建设一个共同繁荣的世界；坚持交流互鉴，推动建设一个开放包容的世界；坚持绿色低碳，推动建设一个清洁美丽的世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真诚呼吁，世界各国弘扬和平、发展、公平、正义、民主、自由的全人类共同价值，促进各国人民相知相亲，尊重世界文明多样性，以文明交流超越文明隔阂、文明互鉴超越文明冲突、文明共存超越文明优越，共同应对各种全球性挑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我们所处的是一个充满挑战的时代，也是一个充满希望的时代。中国人民愿同世界人民携手开创人类更加美好的未来！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Style w:val="9"/>
          <w:rFonts w:hint="default" w:ascii="Helvetica" w:hAnsi="Helvetica" w:eastAsia="Helvetica" w:cs="Helvetica"/>
          <w:b/>
          <w:bCs/>
          <w:i w:val="0"/>
          <w:iCs w:val="0"/>
          <w:caps w:val="0"/>
          <w:color w:val="333333"/>
          <w:spacing w:val="0"/>
          <w:bdr w:val="none" w:color="auto" w:sz="0" w:space="0"/>
        </w:rPr>
        <w:t>十五、坚定不移全面从严治党，深入推进新时代党的建设新的伟大工程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全面建设社会主义现代化国家、全面推进中华民族伟大复兴，关键在党。我们党作为世界上最大的马克思主义执政党，要始终赢得人民拥护、巩固长期执政地位，必须时刻保持解决大党独有难题的清醒和坚定。经过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我们要落实新时代党的建设总要求，健全全面从严治党体系，全面推进党的自我净化、自我完善、自我革新、自我提高，使我们党坚守初心使命，始终成为中国特色社会主义事业的坚强领导核心。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一）坚持和加强党中央集中统一领导。党的领导是全面的、系统的、整体的，必须全面、系统、整体加以落实。健全总揽全局、协调各方的党的领导制度体系，完善党中央重大决策部署落实机制，确保全党在政治立场、政治方向、政治原则、政治道路上同党中央保持高度一致，确保党的团结统一。完善党中央决策议事协调机构，加强党中央对重大工作的集中统一领导。加强党的政治建设，严明政治纪律和政治规矩，落实各级党委（党组）主体责任，提高各级党组织和党员干部政治判断力、政治领悟力、政治执行力。坚持科学执政、民主执政、依法执政，贯彻民主集中制，创新和改进领导方式，提高党把方向、谋大局、定政策、促改革能力，调动各方面积极性。增强党内政治生活政治性、时代性、原则性、战斗性，用好批评和自我批评武器，持续净化党内政治生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二）坚持不懈用新时代中国特色社会主义思想凝心铸魂。用党的创新理论武装全党是党的思想建设的根本任务。全面加强党的思想建设，坚持用新时代中国特色社会主义思想统一思想、统一意志、统一行动，组织实施党的创新理论学习教育计划，建设马克思主义学习型政党。加强理想信念教育，引导全党牢记党的宗旨，解决好世界观、人生观、价值观这个总开关问题，自觉做共产主义远大理想和中国特色社会主义共同理想的坚定信仰者和忠实实践者。坚持学思用贯通、知信行统一，把新时代中国特色社会主义思想转化为坚定理想、锤炼党性和指导实践、推动工作的强大力量。坚持理论武装同常态化长效化开展党史学习教育相结合，引导党员、干部不断学史明理、学史增信、学史崇德、学史力行，传承红色基因，赓续红色血脉。以县处级以上领导干部为重点在全党深入开展主题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三）完善党的自我革命制度规范体系。坚持制度治党、依规治党，以党章为根本，以民主集中制为核心，完善党内法规制度体系，增强党内法规权威性和执行力，形成坚持真理、修正错误，发现问题、纠正偏差的机制。健全党统一领导、全面覆盖、权威高效的监督体系，完善权力监督制约机制，以党内监督为主导，促进各类监督贯通协调，让权力在阳光下运行。推进政治监督具体化、精准化、常态化，增强对“一把手”和领导班子监督实效。发挥政治巡视利剑作用，加强巡视整改和成果运用。落实全面从严治党政治责任，用好问责利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四）建设堪当民族复兴重任的高素质干部队伍。全面建设社会主义现代化国家，必须有一支政治过硬、适应新时代要求、具备领导现代化建设能力的干部队伍。坚持党管干部原则，坚持德才兼备、以德为先、五湖四海、任人唯贤，把新时代好干部标准落到实处。树立选人用人正确导向，选拔忠诚干净担当的高素质专业化干部，选优配强各级领导班子。坚持把政治标准放在首位，做深做实干部政治素质考察，突出把好政治关、廉洁关。加强实践锻炼、专业训练，注重在重大斗争中磨砺干部，增强干部推动高质量发展本领、服务群众本领、防范化解风险本领。加强干部斗争精神和斗争本领养成，着力增强防风险、迎挑战、抗打压能力，带头担当作为，做到平常时候看得出来、关键时刻站得出来、危难关头豁得出来。完善干部考核评价体系，引导干部树立和践行正确政绩观，推动干部能上能下、能进能出，形成能者上、优者奖、庸者下、劣者汰的良好局面。抓好后继有人这个根本大计，健全培养选拔优秀年轻干部常态化工作机制，把到基层和艰苦地区锻炼成长作为年轻干部培养的重要途径。重视女干部培养选拔工作，发挥女干部重要作用。重视培养和用好少数民族干部，统筹做好党外干部工作。做好离退休干部工作。加强和改进公务员工作，优化机构编制资源配置。坚持严管和厚爱相结合，加强对干部全方位管理和经常性监督，落实“三个区分开来”，激励干部敢于担当、积极作为。关心关爱基层干部特别是条件艰苦地区干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五）增强党组织政治功能和组织功能。严密的组织体系是党的优势所在、力量所在。各级党组织要履行党章赋予的各项职责，把党的路线方针政策和党中央决策部署贯彻落实好，把各领域广大群众组织凝聚好。坚持大抓基层的鲜明导向，抓党建促乡村振兴，加强城市社区党建工作，推进以党建引领基层治理，持续整顿软弱涣散基层党组织，把基层党组织建设成为有效实现党的领导的坚强战斗堡垒。全面提高机关党建质量，推进事业单位党建工作。推进国有企业、金融企业在完善公司治理中加强党的领导，加强混合所有制企业、非公有制企业党建工作，理顺行业协会、学会、商会党建工作管理体制。加强新经济组织、新社会组织、新就业群体党的建设。注重从青年和产业工人、农民、知识分子中发展党员，加强和改进党员特别是流动党员教育管理。落实党内民主制度，保障党员权利，激励党员发挥先锋模范作用。严肃稳妥处置不合格党员，保持党员队伍先进性和纯洁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六）坚持以严的基调强化正风肃纪。党风问题关系执政党的生死存亡。弘扬党的光荣传统和优良作风，促进党员干部特别是领导干部带头深入调查研究，扑下身子干实事、谋实招、求实效。锲而不舍落实中央八项规定精神，抓住“关键少数”以上率下，持续深化纠治“四风”，重点纠治形式主义、官僚主义，坚决破除特权思想和特权行为。把握作风建设地区性、行业性、阶段性特点，抓住普遍发生、反复出现的问题深化整治，推进作风建设常态化长效化。全面加强党的纪律建设，督促领导干部特别是高级干部严于律己、严负其责、严管所辖，对违反党纪的问题，发现一起坚决查处一起。坚持党性党风党纪一起抓，从思想上固本培元，提高党性觉悟，增强拒腐防变能力，涵养富贵不能淫、贫贱不能移、威武不能屈的浩然正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七）坚决打赢反腐败斗争攻坚战持久战。腐败是危害党的生命力和战斗力的最大毒瘤，反腐败是最彻底的自我革命。只要存在腐败问题产生的土壤和条件，反腐败斗争就一刻不能停，必须永远吹冲锋号。坚持不敢腐、不能腐、不想腐一体推进，同时发力、同向发力、综合发力。以零容忍态度反腐惩恶，更加有力遏制增量，更加有效清除存量，坚决查处政治问题和经济问题交织的腐败，坚决防止领导干部成为利益集团和权势团体的代言人、代理人，坚决治理政商勾连破坏政治生态和经济发展环境问题，决不姑息。深化整治权力集中、资金密集、资源富集领域的腐败，坚决惩治群众身边的“蝇贪”，严肃查处领导干部配偶、子女及其配偶等亲属和身边工作人员利用影响力谋私贪腐问题，坚持受贿行贿一起查，惩治新型腐败和隐性腐败。深化反腐败国际合作，一体构建追逃防逃追赃机制。深化标本兼治，推进反腐败国家立法，加强新时代廉洁文化建设，教育引导广大党员、干部增强不想腐的自觉，清清白白做人、干干净净做事，使严厉惩治、规范权力、教育引导紧密结合、协调联动，不断取得更多制度性成果和更大治理效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同志们！时代呼唤着我们，人民期待着我们，唯有矢志不渝、笃行不怠，方能不负时代、不负人民。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团结就是力量，团结才能胜利。全面建设社会主义现代化国家，必须充分发挥亿万人民的创造伟力。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不断巩固全国各族人民大团结，加强海内外中华儿女大团结，形成同心共圆中国梦的强大合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pPr>
      <w:r>
        <w:rPr>
          <w:rFonts w:hint="default" w:ascii="Helvetica" w:hAnsi="Helvetica" w:eastAsia="Helvetica" w:cs="Helvetica"/>
          <w:i w:val="0"/>
          <w:iCs w:val="0"/>
          <w:caps w:val="0"/>
          <w:color w:val="333333"/>
          <w:spacing w:val="0"/>
          <w:bdr w:val="none" w:color="auto" w:sz="0" w:space="0"/>
        </w:rPr>
        <w:t>青年强，则国家强。当代中国青年生逢其时，施展才干的舞台无比广阔，实现梦想的前景无比光明。全党要把青年工作作为战略性工作来抓，用党的科学理论武装青年，用党的初心使命感召青年，做青年朋友的知心人、青年工作的热心人、青年群众的引路人。广大青年要坚定不移听党话、跟党走，怀抱梦想又脚踏实地，敢想敢为又善作善成，立志做有理想、敢担当、能吃苦、肯奋斗的新时代好青年，让青春在全面建设社会主义现代化国家的火热实践中绽放绚丽之花。</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0" w:lineRule="exact"/>
        <w:ind w:left="0" w:right="0" w:firstLine="480" w:firstLineChars="200"/>
        <w:jc w:val="both"/>
        <w:textAlignment w:val="auto"/>
        <w:rPr>
          <w:rFonts w:hint="default" w:ascii="Helvetica" w:hAnsi="Helvetica" w:eastAsia="Helvetica" w:cs="Helvetica"/>
          <w:i w:val="0"/>
          <w:iCs w:val="0"/>
          <w:caps w:val="0"/>
          <w:color w:val="ABB3BA"/>
          <w:spacing w:val="0"/>
        </w:rPr>
      </w:pPr>
      <w:r>
        <w:rPr>
          <w:rFonts w:hint="default" w:ascii="Helvetica" w:hAnsi="Helvetica" w:eastAsia="Helvetica" w:cs="Helvetica"/>
          <w:i w:val="0"/>
          <w:iCs w:val="0"/>
          <w:caps w:val="0"/>
          <w:color w:val="333333"/>
          <w:spacing w:val="0"/>
          <w:bdr w:val="none" w:color="auto" w:sz="0" w:space="0"/>
        </w:rPr>
        <w:t>同志们！党用伟大奋斗创造了百年伟业，也一定能用新的伟大奋斗创造新的伟业。全党全军全国各族人民要紧密团结在党中央周围，牢记空谈误国、实干兴邦，坚定信心、同心同德，埋头苦干、奋勇前进，为全面建设社会主义现代化国家、全面推进中华民族伟大复兴而团结奋斗！</w:t>
      </w:r>
    </w:p>
    <w:p>
      <w:pPr>
        <w:keepNext w:val="0"/>
        <w:keepLines w:val="0"/>
        <w:pageBreakBefore w:val="0"/>
        <w:kinsoku/>
        <w:wordWrap/>
        <w:overflowPunct/>
        <w:topLinePunct w:val="0"/>
        <w:autoSpaceDE/>
        <w:autoSpaceDN/>
        <w:bidi w:val="0"/>
        <w:adjustRightInd/>
        <w:snapToGrid/>
        <w:spacing w:line="570" w:lineRule="exact"/>
        <w:ind w:firstLine="600" w:firstLineChars="200"/>
        <w:textAlignment w:val="auto"/>
      </w:pPr>
    </w:p>
    <w:sectPr>
      <w:pgSz w:w="11905" w:h="16838"/>
      <w:pgMar w:top="2211" w:right="1531" w:bottom="1871" w:left="1531" w:header="851" w:footer="992" w:gutter="0"/>
      <w:cols w:space="0" w:num="1" w:sep="1"/>
      <w:rtlGutter w:val="0"/>
      <w:docGrid w:type="lines" w:linePitch="45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仿宋">
    <w:altName w:val="仿宋"/>
    <w:panose1 w:val="02010604000101010101"/>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大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ZmRjNmI1Yzg5MDllMWUyNWJkMjliZjRmMzFjOWEifQ=="/>
  </w:docVars>
  <w:rsids>
    <w:rsidRoot w:val="5CBE530D"/>
    <w:rsid w:val="0D676A00"/>
    <w:rsid w:val="0F2469D2"/>
    <w:rsid w:val="14755403"/>
    <w:rsid w:val="1550672F"/>
    <w:rsid w:val="174E4DC7"/>
    <w:rsid w:val="198765CD"/>
    <w:rsid w:val="1F8A4B53"/>
    <w:rsid w:val="2EDB37EC"/>
    <w:rsid w:val="2F941653"/>
    <w:rsid w:val="3D494E39"/>
    <w:rsid w:val="3EA30C06"/>
    <w:rsid w:val="40136DDC"/>
    <w:rsid w:val="42855E2C"/>
    <w:rsid w:val="4B583ABA"/>
    <w:rsid w:val="4D9A59FD"/>
    <w:rsid w:val="54A1501E"/>
    <w:rsid w:val="56A51C37"/>
    <w:rsid w:val="56C94F3B"/>
    <w:rsid w:val="57C04B85"/>
    <w:rsid w:val="5C8A7C1B"/>
    <w:rsid w:val="5CBE530D"/>
    <w:rsid w:val="6EA7395E"/>
    <w:rsid w:val="6F9A07C0"/>
    <w:rsid w:val="6FE10A99"/>
    <w:rsid w:val="73350E1D"/>
    <w:rsid w:val="7B805CC0"/>
    <w:rsid w:val="7BD767C4"/>
    <w:rsid w:val="7CBC6DE0"/>
    <w:rsid w:val="7ECF60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文星仿宋" w:cs="Times New Roman"/>
      <w:bCs/>
      <w:kern w:val="2"/>
      <w:sz w:val="30"/>
      <w:szCs w:val="30"/>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keepNext/>
      <w:keepLines/>
      <w:spacing w:beforeLines="0" w:beforeAutospacing="0" w:afterLines="0" w:afterAutospacing="0" w:line="440" w:lineRule="exact"/>
      <w:ind w:firstLine="880" w:firstLineChars="200"/>
      <w:jc w:val="both"/>
      <w:outlineLvl w:val="1"/>
    </w:pPr>
    <w:rPr>
      <w:rFonts w:ascii="Arial" w:hAnsi="Arial" w:eastAsia="黑体" w:cs="仿宋"/>
      <w:color w:val="000000"/>
      <w:szCs w:val="24"/>
      <w:lang w:val="zh-CN"/>
    </w:rPr>
  </w:style>
  <w:style w:type="paragraph" w:styleId="4">
    <w:name w:val="heading 3"/>
    <w:basedOn w:val="1"/>
    <w:next w:val="1"/>
    <w:semiHidden/>
    <w:unhideWhenUsed/>
    <w:qFormat/>
    <w:uiPriority w:val="0"/>
    <w:pPr>
      <w:keepNext/>
      <w:keepLines/>
      <w:spacing w:beforeLines="0" w:beforeAutospacing="0" w:afterLines="0" w:afterAutospacing="0" w:line="440" w:lineRule="exact"/>
      <w:jc w:val="both"/>
      <w:outlineLvl w:val="2"/>
    </w:pPr>
    <w:rPr>
      <w:rFonts w:ascii="仿宋" w:hAnsi="仿宋" w:eastAsia="楷体" w:cs="仿宋"/>
      <w:color w:val="000000"/>
      <w:szCs w:val="32"/>
      <w:lang w:val="zh-CN"/>
    </w:rPr>
  </w:style>
  <w:style w:type="paragraph" w:styleId="5">
    <w:name w:val="heading 4"/>
    <w:basedOn w:val="1"/>
    <w:next w:val="1"/>
    <w:semiHidden/>
    <w:unhideWhenUsed/>
    <w:qFormat/>
    <w:uiPriority w:val="0"/>
    <w:pPr>
      <w:keepNext/>
      <w:keepLines/>
      <w:spacing w:beforeLines="0" w:beforeAutospacing="0" w:afterLines="0" w:afterAutospacing="0" w:line="440" w:lineRule="exact"/>
      <w:jc w:val="both"/>
      <w:outlineLvl w:val="3"/>
    </w:pPr>
    <w:rPr>
      <w:rFonts w:ascii="Arial" w:hAnsi="Arial"/>
      <w:b/>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6">
    <w:name w:val="Normal (Web)"/>
    <w:basedOn w:val="1"/>
    <w:uiPriority w:val="0"/>
    <w:rPr>
      <w:sz w:val="24"/>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2024-03-12T00:06:00Z</dcterms:created>
  <dc:creator>yjsl</dc:creator>
  <cp:lastModifiedBy>yjsl</cp:lastModifiedBy>
  <dcterms:modified xsi:type="dcterms:W3CDTF">2024-03-12T00:09:26Z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5ED3D560FB5D4F73A68171448B426C4B_11</vt:lpwstr>
  </property>
</Properties>
</file>